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A5" w:rsidRDefault="00FC00D5" w:rsidP="00FC00D5">
      <w:pPr>
        <w:jc w:val="center"/>
        <w:rPr>
          <w:lang w:val="uk-UA"/>
        </w:rPr>
      </w:pPr>
      <w:r>
        <w:rPr>
          <w:lang w:val="uk-UA"/>
        </w:rPr>
        <w:t>16.04.20</w:t>
      </w:r>
    </w:p>
    <w:tbl>
      <w:tblPr>
        <w:tblpPr w:leftFromText="180" w:rightFromText="180" w:bottomFromText="200" w:horzAnchor="margin" w:tblpY="789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2410"/>
        <w:gridCol w:w="5670"/>
        <w:gridCol w:w="4394"/>
        <w:gridCol w:w="2126"/>
      </w:tblGrid>
      <w:tr w:rsidR="00FC00D5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Вчитель</w:t>
            </w:r>
          </w:p>
        </w:tc>
      </w:tr>
      <w:tr w:rsidR="00FC00D5" w:rsidRPr="006A3ED9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Pr="00FC00D5" w:rsidRDefault="00FC00D5" w:rsidP="00234AD8">
            <w:pPr>
              <w:pStyle w:val="a3"/>
              <w:spacing w:before="0" w:beforeAutospacing="0" w:after="0"/>
              <w:jc w:val="both"/>
            </w:pPr>
            <w:r w:rsidRPr="00FC00D5">
              <w:t xml:space="preserve">Туризм як складник національної економіки, його види. Чинники розвитку туризму в регіоні, країні. Туристична інфраструктура. </w:t>
            </w:r>
          </w:p>
          <w:p w:rsidR="00FC00D5" w:rsidRPr="00FC00D5" w:rsidRDefault="00FC00D5" w:rsidP="00234AD8">
            <w:pPr>
              <w:pStyle w:val="a3"/>
              <w:spacing w:before="0" w:beforeAutospacing="0" w:after="0"/>
              <w:jc w:val="both"/>
              <w:rPr>
                <w:lang w:val="uk-UA"/>
              </w:rPr>
            </w:pPr>
            <w:r w:rsidRPr="00FC00D5">
              <w:rPr>
                <w:color w:val="000000"/>
              </w:rPr>
              <w:t>Туризм в Україні. Особливості природних рекреаційних ресурсів. Об’єкти Світової спадщини ЮНЕСКО в Україні. Туристичні райони в Україні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Pr="00FC00D5" w:rsidRDefault="00FC00D5" w:rsidP="00234AD8">
            <w:pPr>
              <w:rPr>
                <w:sz w:val="24"/>
                <w:szCs w:val="24"/>
                <w:lang w:val="uk-UA"/>
              </w:rPr>
            </w:pPr>
            <w:r w:rsidRPr="00FC00D5">
              <w:rPr>
                <w:sz w:val="24"/>
                <w:szCs w:val="24"/>
                <w:lang w:val="uk-UA"/>
              </w:rPr>
              <w:t>§ 42, підгот презентацію одного з об’єктів Світової спадщини ЮНЕСКО в Україні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 О.Л.</w:t>
            </w:r>
          </w:p>
        </w:tc>
      </w:tr>
      <w:tr w:rsidR="00FC00D5" w:rsidRPr="006A3ED9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</w:t>
            </w:r>
          </w:p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FC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астота та ймовірність випадкової події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FC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араграф 17, номер 568,569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Демидюк Н.Ф.</w:t>
            </w:r>
          </w:p>
        </w:tc>
      </w:tr>
      <w:tr w:rsidR="00FC00D5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Харчові зв'язки, потоки енергії та колообіг речовини а екосистемах.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C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параграф 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 М.П.</w:t>
            </w:r>
          </w:p>
        </w:tc>
      </w:tr>
      <w:tr w:rsidR="00FC00D5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</w:t>
            </w:r>
          </w:p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законів збереження енергії та імпульсу в механічних явищах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Pr="00F2745C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параграф 38; </w:t>
            </w:r>
            <w:r w:rsidR="00F27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вправа 38 (1)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 І.В.</w:t>
            </w:r>
          </w:p>
        </w:tc>
      </w:tr>
      <w:tr w:rsidR="00FC00D5" w:rsidRPr="006A3ED9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pStyle w:val="a3"/>
              <w:spacing w:before="0" w:beforeAutospacing="0" w:after="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Pr="00FC00D5">
              <w:rPr>
                <w:lang w:val="uk-UA"/>
              </w:rPr>
              <w:t>енатурація білків. Біологічна роль амінокислот і білків.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FC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працювати § 33, ст. 188-190, записати типи структур білка на ст. 190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Піліпук О.Л.</w:t>
            </w:r>
          </w:p>
        </w:tc>
      </w:tr>
      <w:tr w:rsidR="00FC00D5" w:rsidRPr="006A3ED9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 мова</w:t>
            </w:r>
          </w:p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2745C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УМР. Виразне читання тексту публіцистичного стилю.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Pr="006C363A" w:rsidRDefault="00FA4867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48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виразне читання тексту публіцистичного стилю.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Полівода Т.М.</w:t>
            </w:r>
          </w:p>
        </w:tc>
      </w:tr>
      <w:tr w:rsidR="00FC00D5" w:rsidTr="00234AD8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D5" w:rsidRDefault="00FC00D5" w:rsidP="00234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Фіз. культура</w:t>
            </w:r>
          </w:p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00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30-60м. Рівномірний біг 1000м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по нерівномірній місцево</w:t>
            </w:r>
            <w:r w:rsidR="00F274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D5" w:rsidRDefault="00FC00D5" w:rsidP="00234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Сахарчук В.А.</w:t>
            </w:r>
          </w:p>
        </w:tc>
      </w:tr>
    </w:tbl>
    <w:p w:rsidR="00FC00D5" w:rsidRPr="00FC00D5" w:rsidRDefault="00FC00D5" w:rsidP="00FC00D5">
      <w:pPr>
        <w:jc w:val="center"/>
        <w:rPr>
          <w:lang w:val="uk-UA"/>
        </w:rPr>
      </w:pPr>
    </w:p>
    <w:sectPr w:rsidR="00FC00D5" w:rsidRPr="00FC00D5" w:rsidSect="00FC00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FELayout/>
  </w:compat>
  <w:rsids>
    <w:rsidRoot w:val="00FC00D5"/>
    <w:rsid w:val="006928A5"/>
    <w:rsid w:val="0083673C"/>
    <w:rsid w:val="00F2745C"/>
    <w:rsid w:val="00FA4867"/>
    <w:rsid w:val="00FC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0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2020-04-16T19:55:00Z</dcterms:created>
  <dcterms:modified xsi:type="dcterms:W3CDTF">2020-04-17T21:15:00Z</dcterms:modified>
</cp:coreProperties>
</file>